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33D5D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</w:p>
    <w:p w14:paraId="4CC5FA44" w14:textId="2489A171" w:rsidR="0034567F" w:rsidRPr="00A47A16" w:rsidRDefault="00B77659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72"/>
          <w:szCs w:val="72"/>
          <w:lang w:eastAsia="en-GB"/>
        </w:rPr>
        <w:t>COMPULSORY ELEMENTS</w:t>
      </w:r>
    </w:p>
    <w:p w14:paraId="621EE89B" w14:textId="556D2D8B" w:rsidR="0034567F" w:rsidRPr="00A47A16" w:rsidRDefault="001B2C55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AMAT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E</w:t>
      </w:r>
      <w:r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U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66"/>
          <w:szCs w:val="66"/>
          <w:lang w:eastAsia="en-GB"/>
        </w:rPr>
        <w:t>R CATEGORIES</w:t>
      </w:r>
    </w:p>
    <w:p w14:paraId="56CE5D58" w14:textId="77777777" w:rsidR="0034567F" w:rsidRPr="00A47A16" w:rsidRDefault="0034567F" w:rsidP="0034567F">
      <w:pPr>
        <w:rPr>
          <w:rFonts w:ascii="Arial" w:eastAsia="Times New Roman" w:hAnsi="Arial" w:cs="Arial"/>
          <w:lang w:eastAsia="en-GB"/>
        </w:rPr>
      </w:pPr>
    </w:p>
    <w:p w14:paraId="47C2586A" w14:textId="3E02841E" w:rsidR="006E33DC" w:rsidRPr="00A47A16" w:rsidRDefault="001B2C55" w:rsidP="006E33DC">
      <w:pPr>
        <w:jc w:val="center"/>
        <w:rPr>
          <w:rFonts w:ascii="Arial" w:eastAsia="Times New Roman" w:hAnsi="Arial" w:cs="Arial"/>
          <w:b/>
          <w:bCs/>
          <w:color w:val="00000A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Categories: Children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 Professionals</w:t>
      </w: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A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Juniors B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34567F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, </w:t>
      </w:r>
      <w:r w:rsidR="00B7765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 xml:space="preserve">Women </w:t>
      </w:r>
      <w:r w:rsidR="00124779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Professionals</w:t>
      </w:r>
      <w:r w:rsidR="006E33DC"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, Women Masters Professionals</w:t>
      </w:r>
    </w:p>
    <w:p w14:paraId="3AA392F6" w14:textId="77777777" w:rsidR="0034567F" w:rsidRPr="00A47A16" w:rsidRDefault="0034567F" w:rsidP="0034567F">
      <w:pPr>
        <w:rPr>
          <w:rFonts w:ascii="Arial" w:eastAsia="Times New Roman" w:hAnsi="Arial" w:cs="Arial"/>
          <w:lang w:eastAsia="en-GB"/>
        </w:rPr>
      </w:pPr>
    </w:p>
    <w:p w14:paraId="3049BB96" w14:textId="34C4A615" w:rsidR="0034567F" w:rsidRPr="00A47A16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Czech Aerial Hoop Open 202</w:t>
      </w:r>
      <w:r w:rsidR="006E33DC" w:rsidRPr="00A47A16">
        <w:rPr>
          <w:rFonts w:ascii="Arial" w:eastAsia="Times New Roman" w:hAnsi="Arial" w:cs="Arial" w:hint="cs"/>
          <w:b/>
          <w:bCs/>
          <w:color w:val="00000A"/>
          <w:sz w:val="56"/>
          <w:szCs w:val="56"/>
          <w:lang w:eastAsia="en-GB"/>
        </w:rPr>
        <w:t>6</w:t>
      </w:r>
    </w:p>
    <w:p w14:paraId="17AE49A1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</w:p>
    <w:p w14:paraId="144B5AB1" w14:textId="4E230FAC" w:rsidR="0034567F" w:rsidRPr="00A47A16" w:rsidRDefault="0034567F" w:rsidP="0034567F">
      <w:pPr>
        <w:jc w:val="center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begin"/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instrText xml:space="preserve"> INCLUDEPICTURE "https://lh3.googleusercontent.com/7UxJOxAjKNGiwf2CUUu1LuNmdgfSwnBiWw52BCO71_DAdWnzQZ2JvA38Mp_eKz3n1HrLAPZqYCUVCiWmKj0tQFpuHP2PBqOtPn4VokmweeCvN3N_jRn7g6DwdyIht_o7EK7JZ6JBHEJeCF5bCw" \* MERGEFORMATINET </w:instrText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separate"/>
      </w:r>
      <w:r w:rsidRPr="00A47A16">
        <w:rPr>
          <w:rFonts w:ascii="Arial" w:eastAsia="Times New Roman" w:hAnsi="Arial" w:cs="Arial" w:hint="cs"/>
          <w:noProof/>
          <w:color w:val="00000A"/>
          <w:bdr w:val="none" w:sz="0" w:space="0" w:color="auto" w:frame="1"/>
          <w:lang w:eastAsia="en-GB"/>
        </w:rPr>
        <w:drawing>
          <wp:inline distT="0" distB="0" distL="0" distR="0" wp14:anchorId="3BFF8237" wp14:editId="6758A0F0">
            <wp:extent cx="5039995" cy="470281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A16">
        <w:rPr>
          <w:rFonts w:ascii="Arial" w:eastAsia="Times New Roman" w:hAnsi="Arial" w:cs="Arial" w:hint="cs"/>
          <w:color w:val="00000A"/>
          <w:bdr w:val="none" w:sz="0" w:space="0" w:color="auto" w:frame="1"/>
          <w:lang w:eastAsia="en-GB"/>
        </w:rPr>
        <w:fldChar w:fldCharType="end"/>
      </w:r>
    </w:p>
    <w:p w14:paraId="29E2EA6E" w14:textId="77777777" w:rsidR="0034567F" w:rsidRPr="00A47A16" w:rsidRDefault="0034567F" w:rsidP="0034567F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lastRenderedPageBreak/>
        <w:br/>
      </w:r>
      <w:r w:rsidRPr="00A47A16">
        <w:rPr>
          <w:rFonts w:ascii="Arial" w:eastAsia="Times New Roman" w:hAnsi="Arial" w:cs="Arial" w:hint="cs"/>
          <w:lang w:eastAsia="en-GB"/>
        </w:rPr>
        <w:br/>
      </w:r>
    </w:p>
    <w:p w14:paraId="0148454C" w14:textId="5DDDAE05" w:rsidR="0034567F" w:rsidRPr="00A47A16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Introduction</w:t>
      </w:r>
      <w:r w:rsidR="0034567F" w:rsidRPr="00A47A16">
        <w:rPr>
          <w:rFonts w:ascii="Arial" w:eastAsia="Times New Roman" w:hAnsi="Arial" w:cs="Arial" w:hint="cs"/>
          <w:color w:val="00000A"/>
          <w:sz w:val="28"/>
          <w:szCs w:val="28"/>
          <w:lang w:eastAsia="en-GB"/>
        </w:rPr>
        <w:t> </w:t>
      </w:r>
    </w:p>
    <w:p w14:paraId="4C972516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5D76AAD6" w14:textId="1AD71206" w:rsidR="0034567F" w:rsidRPr="00A47A16" w:rsidRDefault="001B2C55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>For each category, 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elements are selected and divided into 4 c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>ategories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>.</w:t>
      </w:r>
      <w:r w:rsidR="0034567F" w:rsidRPr="00A47A16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>The evaluation of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</w:t>
      </w:r>
      <w:r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elements is part of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technical performance evaluation for eac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h criterion evaluated (e.g. </w:t>
      </w:r>
      <w:r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 on flexibility is part of the criterion evaluated in the technical performance criterion 'elements on flexibility').</w:t>
      </w:r>
      <w:r w:rsidR="0034567F" w:rsidRPr="00A47A16">
        <w:rPr>
          <w:rFonts w:ascii="Arial" w:eastAsia="Times New Roman" w:hAnsi="Arial" w:cs="Arial" w:hint="cs"/>
          <w:color w:val="00000A"/>
          <w:lang w:eastAsia="en-GB"/>
        </w:rPr>
        <w:t> </w:t>
      </w:r>
    </w:p>
    <w:p w14:paraId="2C84C3FC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14:paraId="7C5F7821" w14:textId="2D3FA1EA" w:rsidR="0034567F" w:rsidRPr="00A47A16" w:rsidRDefault="00B77659" w:rsidP="0034567F">
      <w:pPr>
        <w:spacing w:line="360" w:lineRule="auto"/>
        <w:jc w:val="both"/>
        <w:rPr>
          <w:rFonts w:ascii="Arial" w:eastAsia="Times New Roman" w:hAnsi="Arial" w:cs="Arial"/>
          <w:sz w:val="28"/>
          <w:szCs w:val="28"/>
          <w:lang w:eastAsia="en-GB"/>
        </w:rPr>
      </w:pPr>
      <w:r w:rsidRPr="00A47A16">
        <w:rPr>
          <w:rFonts w:ascii="Arial" w:eastAsia="Times New Roman" w:hAnsi="Arial" w:cs="Arial" w:hint="cs"/>
          <w:b/>
          <w:bCs/>
          <w:color w:val="00000A"/>
          <w:sz w:val="28"/>
          <w:szCs w:val="28"/>
          <w:lang w:eastAsia="en-GB"/>
        </w:rPr>
        <w:t>Evaluation of compulsory elements</w:t>
      </w:r>
    </w:p>
    <w:p w14:paraId="7590852B" w14:textId="77777777" w:rsidR="0034567F" w:rsidRPr="00A47A16" w:rsidRDefault="0034567F" w:rsidP="0034567F">
      <w:pPr>
        <w:spacing w:line="360" w:lineRule="auto"/>
        <w:rPr>
          <w:rFonts w:ascii="Arial" w:eastAsia="Times New Roman" w:hAnsi="Arial" w:cs="Arial"/>
          <w:lang w:eastAsia="en-GB"/>
        </w:rPr>
      </w:pPr>
    </w:p>
    <w:p w14:paraId="4451B423" w14:textId="4866C49B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The competitor is obliged to choose at least one </w:t>
      </w:r>
      <w:r w:rsidR="001B2C55" w:rsidRPr="00A47A16">
        <w:rPr>
          <w:rFonts w:ascii="Arial" w:eastAsia="Times New Roman" w:hAnsi="Arial" w:cs="Arial" w:hint="cs"/>
          <w:color w:val="00000A"/>
          <w:lang w:eastAsia="en-GB"/>
        </w:rPr>
        <w:t>compulsory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 xml:space="preserve"> element from each evaluated criterion (min. 1 element for flexibility, min. 1 element for strength, min. 1 element for balance and min. 1 element for dynamics)</w:t>
      </w:r>
    </w:p>
    <w:p w14:paraId="0D7883C0" w14:textId="2FF24A03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531D20" w:rsidRPr="00A47A16">
        <w:rPr>
          <w:rFonts w:ascii="Arial" w:eastAsia="Times New Roman" w:hAnsi="Arial" w:cs="Arial" w:hint="cs"/>
          <w:color w:val="00000A"/>
          <w:lang w:eastAsia="en-GB"/>
        </w:rPr>
        <w:t>If</w:t>
      </w:r>
      <w:r w:rsidR="00363BB4" w:rsidRPr="00A47A16">
        <w:rPr>
          <w:rFonts w:ascii="Arial" w:eastAsia="Times New Roman" w:hAnsi="Arial" w:cs="Arial" w:hint="cs"/>
          <w:color w:val="00000A"/>
          <w:lang w:eastAsia="en-GB"/>
        </w:rPr>
        <w:t xml:space="preserve"> a compulsory element for each competition category performed, the competitor has completed the compulsory element and will not be deducted for the absence of the compulsory element (-3 points for each compulsory element)</w:t>
      </w:r>
    </w:p>
    <w:p w14:paraId="636318D7" w14:textId="6734554D" w:rsidR="0034567F" w:rsidRPr="00A47A16" w:rsidRDefault="0034567F" w:rsidP="0034567F">
      <w:pPr>
        <w:spacing w:line="360" w:lineRule="auto"/>
        <w:jc w:val="both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color w:val="00000A"/>
          <w:lang w:eastAsia="en-GB"/>
        </w:rPr>
        <w:t xml:space="preserve">- </w:t>
      </w:r>
      <w:r w:rsidR="00B77659" w:rsidRPr="00A47A16">
        <w:rPr>
          <w:rFonts w:ascii="Arial" w:eastAsia="Times New Roman" w:hAnsi="Arial" w:cs="Arial" w:hint="cs"/>
          <w:color w:val="00000A"/>
          <w:lang w:eastAsia="en-GB"/>
        </w:rPr>
        <w:t>If a competitor attempts to perform a compulsory element in each evaluated criterion but fails to meet the criteria for the compulsory element, the competitor will be deducted -1 point for each attempt in each evaluated criterion.</w:t>
      </w:r>
    </w:p>
    <w:p w14:paraId="3F594BD9" w14:textId="58C45602" w:rsidR="002C3DD6" w:rsidRDefault="0034567F" w:rsidP="009C6FA3">
      <w:pPr>
        <w:spacing w:after="240"/>
        <w:rPr>
          <w:rFonts w:ascii="Arial" w:eastAsia="Times New Roman" w:hAnsi="Arial" w:cs="Arial"/>
          <w:lang w:eastAsia="en-GB"/>
        </w:rPr>
      </w:pP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br/>
      </w:r>
      <w:r w:rsidRPr="00A47A16">
        <w:rPr>
          <w:rFonts w:ascii="Arial" w:eastAsia="Times New Roman" w:hAnsi="Arial" w:cs="Arial" w:hint="cs"/>
          <w:lang w:eastAsia="en-GB"/>
        </w:rPr>
        <w:lastRenderedPageBreak/>
        <w:br/>
      </w:r>
      <w:r w:rsidR="00F3578A">
        <w:rPr>
          <w:rFonts w:ascii="Arial" w:eastAsia="Times New Roman" w:hAnsi="Arial" w:cs="Arial" w:hint="cs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1113F54" wp14:editId="1CF568EE">
            <wp:simplePos x="0" y="0"/>
            <wp:positionH relativeFrom="column">
              <wp:posOffset>-547357</wp:posOffset>
            </wp:positionH>
            <wp:positionV relativeFrom="paragraph">
              <wp:posOffset>0</wp:posOffset>
            </wp:positionV>
            <wp:extent cx="6663690" cy="8681720"/>
            <wp:effectExtent l="0" t="0" r="0" b="0"/>
            <wp:wrapTight wrapText="bothSides">
              <wp:wrapPolygon edited="0">
                <wp:start x="576" y="474"/>
                <wp:lineTo x="453" y="569"/>
                <wp:lineTo x="247" y="885"/>
                <wp:lineTo x="247" y="21391"/>
                <wp:lineTo x="21160" y="21391"/>
                <wp:lineTo x="21160" y="1011"/>
                <wp:lineTo x="7986" y="537"/>
                <wp:lineTo x="7204" y="474"/>
                <wp:lineTo x="576" y="474"/>
              </wp:wrapPolygon>
            </wp:wrapTight>
            <wp:docPr id="1722591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591824" name="Picture 1722591824"/>
                    <pic:cNvPicPr/>
                  </pic:nvPicPr>
                  <pic:blipFill rotWithShape="1">
                    <a:blip r:embed="rId5"/>
                    <a:srcRect l="8553" t="4766" r="6744" b="1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868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BFF55" w14:textId="332E2E4E" w:rsidR="002C3DD6" w:rsidRDefault="00C3381A" w:rsidP="009C6FA3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DB3323E" wp14:editId="61002CCB">
            <wp:simplePos x="0" y="0"/>
            <wp:positionH relativeFrom="column">
              <wp:posOffset>-396561</wp:posOffset>
            </wp:positionH>
            <wp:positionV relativeFrom="paragraph">
              <wp:posOffset>105</wp:posOffset>
            </wp:positionV>
            <wp:extent cx="6440170" cy="7569200"/>
            <wp:effectExtent l="0" t="0" r="0" b="0"/>
            <wp:wrapTight wrapText="bothSides">
              <wp:wrapPolygon edited="0">
                <wp:start x="341" y="109"/>
                <wp:lineTo x="213" y="217"/>
                <wp:lineTo x="0" y="544"/>
                <wp:lineTo x="0" y="21056"/>
                <wp:lineTo x="21425" y="21056"/>
                <wp:lineTo x="21468" y="580"/>
                <wp:lineTo x="7241" y="181"/>
                <wp:lineTo x="554" y="109"/>
                <wp:lineTo x="341" y="109"/>
              </wp:wrapPolygon>
            </wp:wrapTight>
            <wp:docPr id="1324862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62384" name="Picture 1324862384"/>
                    <pic:cNvPicPr/>
                  </pic:nvPicPr>
                  <pic:blipFill rotWithShape="1">
                    <a:blip r:embed="rId6"/>
                    <a:srcRect l="9540" t="7206" r="7885" b="2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70" cy="756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9001" w14:textId="62A6283C" w:rsidR="00B77659" w:rsidRPr="00A47A16" w:rsidRDefault="00F3578A" w:rsidP="002C3DD6">
      <w:pPr>
        <w:spacing w:after="240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D21913D" wp14:editId="142387B8">
            <wp:simplePos x="0" y="0"/>
            <wp:positionH relativeFrom="column">
              <wp:posOffset>-810869</wp:posOffset>
            </wp:positionH>
            <wp:positionV relativeFrom="paragraph">
              <wp:posOffset>248</wp:posOffset>
            </wp:positionV>
            <wp:extent cx="6931025" cy="8502650"/>
            <wp:effectExtent l="0" t="0" r="0" b="0"/>
            <wp:wrapTight wrapText="bothSides">
              <wp:wrapPolygon edited="0">
                <wp:start x="950" y="258"/>
                <wp:lineTo x="752" y="323"/>
                <wp:lineTo x="831" y="613"/>
                <wp:lineTo x="10805" y="839"/>
                <wp:lineTo x="594" y="871"/>
                <wp:lineTo x="594" y="21229"/>
                <wp:lineTo x="21452" y="21229"/>
                <wp:lineTo x="21531" y="871"/>
                <wp:lineTo x="10805" y="839"/>
                <wp:lineTo x="9301" y="516"/>
                <wp:lineTo x="8034" y="323"/>
                <wp:lineTo x="7203" y="258"/>
                <wp:lineTo x="950" y="258"/>
              </wp:wrapPolygon>
            </wp:wrapTight>
            <wp:docPr id="18231194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19409" name="Picture 1823119409"/>
                    <pic:cNvPicPr/>
                  </pic:nvPicPr>
                  <pic:blipFill rotWithShape="1">
                    <a:blip r:embed="rId7"/>
                    <a:srcRect l="7237" t="5579" r="7896" b="2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50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2C3DD6">
        <w:rPr>
          <w:rFonts w:ascii="Arial" w:eastAsia="Times New Roman" w:hAnsi="Arial" w:cs="Arial" w:hint="cs"/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0C1ACC2" wp14:editId="57B05BF2">
            <wp:simplePos x="0" y="0"/>
            <wp:positionH relativeFrom="column">
              <wp:posOffset>-650423</wp:posOffset>
            </wp:positionH>
            <wp:positionV relativeFrom="paragraph">
              <wp:posOffset>187960</wp:posOffset>
            </wp:positionV>
            <wp:extent cx="7051040" cy="8052435"/>
            <wp:effectExtent l="0" t="0" r="0" b="0"/>
            <wp:wrapTight wrapText="bothSides">
              <wp:wrapPolygon edited="0">
                <wp:start x="195" y="0"/>
                <wp:lineTo x="156" y="477"/>
                <wp:lineTo x="3112" y="613"/>
                <wp:lineTo x="10777" y="613"/>
                <wp:lineTo x="156" y="784"/>
                <wp:lineTo x="156" y="21019"/>
                <wp:lineTo x="21320" y="21019"/>
                <wp:lineTo x="21398" y="784"/>
                <wp:lineTo x="10777" y="613"/>
                <wp:lineTo x="12450" y="613"/>
                <wp:lineTo x="21320" y="170"/>
                <wp:lineTo x="21320" y="0"/>
                <wp:lineTo x="195" y="0"/>
              </wp:wrapPolygon>
            </wp:wrapTight>
            <wp:docPr id="14011924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92496" name="Picture 1401192496"/>
                    <pic:cNvPicPr/>
                  </pic:nvPicPr>
                  <pic:blipFill rotWithShape="1">
                    <a:blip r:embed="rId8"/>
                    <a:srcRect l="9046" t="6043" r="7560" b="2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805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34567F" w:rsidRPr="00A47A16">
        <w:rPr>
          <w:rFonts w:ascii="Arial" w:eastAsia="Times New Roman" w:hAnsi="Arial" w:cs="Arial" w:hint="cs"/>
          <w:lang w:eastAsia="en-GB"/>
        </w:rPr>
        <w:br/>
      </w:r>
      <w:r w:rsidR="00B77659" w:rsidRPr="00A47A16">
        <w:rPr>
          <w:rFonts w:ascii="Arial" w:eastAsia="Times New Roman" w:hAnsi="Arial" w:cs="Arial" w:hint="cs"/>
          <w:lang w:eastAsia="en-GB"/>
        </w:rPr>
        <w:t xml:space="preserve">© This work is the property of </w:t>
      </w:r>
      <w:r w:rsidR="00F04FDB" w:rsidRPr="00A47A16">
        <w:rPr>
          <w:rFonts w:ascii="Arial" w:eastAsia="Times New Roman" w:hAnsi="Arial" w:cs="Arial" w:hint="cs"/>
          <w:lang w:eastAsia="en-GB"/>
        </w:rPr>
        <w:t xml:space="preserve">Czech Aerial Hoop, </w:t>
      </w:r>
      <w:proofErr w:type="spellStart"/>
      <w:r w:rsidR="00F04FDB" w:rsidRPr="00A47A16">
        <w:rPr>
          <w:rFonts w:ascii="Arial" w:eastAsia="Times New Roman" w:hAnsi="Arial" w:cs="Arial" w:hint="cs"/>
          <w:lang w:eastAsia="en-GB"/>
        </w:rPr>
        <w:t>z</w:t>
      </w:r>
      <w:r w:rsidR="00B77659" w:rsidRPr="00A47A16">
        <w:rPr>
          <w:rFonts w:ascii="Arial" w:eastAsia="Times New Roman" w:hAnsi="Arial" w:cs="Arial" w:hint="cs"/>
          <w:lang w:eastAsia="en-GB"/>
        </w:rPr>
        <w:t>.s</w:t>
      </w:r>
      <w:proofErr w:type="spellEnd"/>
      <w:r w:rsidR="00B77659" w:rsidRPr="00A47A16">
        <w:rPr>
          <w:rFonts w:ascii="Arial" w:eastAsia="Times New Roman" w:hAnsi="Arial" w:cs="Arial" w:hint="cs"/>
          <w:lang w:eastAsia="en-GB"/>
        </w:rPr>
        <w:t>. The work and its individual parts may not be modified or taken over by other parties for any purpose without the permission of the owner.</w:t>
      </w:r>
    </w:p>
    <w:sectPr w:rsidR="00B77659" w:rsidRPr="00A47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7F"/>
    <w:rsid w:val="000358F6"/>
    <w:rsid w:val="00041A45"/>
    <w:rsid w:val="00090B99"/>
    <w:rsid w:val="000C371C"/>
    <w:rsid w:val="00124779"/>
    <w:rsid w:val="001B2C55"/>
    <w:rsid w:val="00210604"/>
    <w:rsid w:val="002C3DD6"/>
    <w:rsid w:val="002E5B41"/>
    <w:rsid w:val="00317D6B"/>
    <w:rsid w:val="0034567F"/>
    <w:rsid w:val="00363BB4"/>
    <w:rsid w:val="00364FFB"/>
    <w:rsid w:val="00392E2B"/>
    <w:rsid w:val="003C6C38"/>
    <w:rsid w:val="00432729"/>
    <w:rsid w:val="00531D20"/>
    <w:rsid w:val="006973DD"/>
    <w:rsid w:val="006E33DC"/>
    <w:rsid w:val="007363AF"/>
    <w:rsid w:val="008105D7"/>
    <w:rsid w:val="008472AC"/>
    <w:rsid w:val="008F34F8"/>
    <w:rsid w:val="009C6FA3"/>
    <w:rsid w:val="00A47A16"/>
    <w:rsid w:val="00B77659"/>
    <w:rsid w:val="00C3381A"/>
    <w:rsid w:val="00C956C8"/>
    <w:rsid w:val="00CE2258"/>
    <w:rsid w:val="00D07E7F"/>
    <w:rsid w:val="00D669CC"/>
    <w:rsid w:val="00E24816"/>
    <w:rsid w:val="00EA2658"/>
    <w:rsid w:val="00ED430A"/>
    <w:rsid w:val="00F04FDB"/>
    <w:rsid w:val="00F35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A647F"/>
  <w15:chartTrackingRefBased/>
  <w15:docId w15:val="{FCEA317D-2BF6-2A41-BB79-5572FBDF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56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6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Linhart</dc:creator>
  <cp:keywords/>
  <dc:description/>
  <cp:lastModifiedBy>Marek Linhart</cp:lastModifiedBy>
  <cp:revision>12</cp:revision>
  <dcterms:created xsi:type="dcterms:W3CDTF">2024-05-14T16:46:00Z</dcterms:created>
  <dcterms:modified xsi:type="dcterms:W3CDTF">2025-05-28T17:24:00Z</dcterms:modified>
</cp:coreProperties>
</file>